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2E25BCA6" w14:textId="77777777" w:rsidR="00155278" w:rsidRPr="00F23E23" w:rsidRDefault="00155278" w:rsidP="00150A96">
      <w:pPr>
        <w:rPr>
          <w:b/>
          <w:sz w:val="32"/>
          <w:szCs w:val="32"/>
          <w:u w:val="single"/>
        </w:rPr>
      </w:pPr>
    </w:p>
    <w:p w14:paraId="6E657951" w14:textId="39405A61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534DAA7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</w:t>
      </w:r>
      <w:r w:rsidR="00AB7416"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AC1644">
        <w:rPr>
          <w:b/>
          <w:sz w:val="32"/>
          <w:szCs w:val="32"/>
        </w:rPr>
        <w:t>, 700</w:t>
      </w:r>
      <w:r w:rsidR="00645BA6" w:rsidRPr="00F23E23">
        <w:rPr>
          <w:b/>
          <w:sz w:val="32"/>
          <w:szCs w:val="32"/>
        </w:rPr>
        <w:t xml:space="preserve">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6D104445" w14:textId="06FF635F" w:rsidR="00645BA6" w:rsidRPr="00C345DC" w:rsidRDefault="00305210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148A3">
        <w:rPr>
          <w:b/>
          <w:sz w:val="32"/>
          <w:szCs w:val="32"/>
        </w:rPr>
        <w:t xml:space="preserve"> </w:t>
      </w:r>
      <w:r w:rsidR="00297284">
        <w:rPr>
          <w:b/>
          <w:sz w:val="32"/>
          <w:szCs w:val="32"/>
        </w:rPr>
        <w:t>February 13</w:t>
      </w:r>
      <w:r>
        <w:rPr>
          <w:b/>
          <w:sz w:val="32"/>
          <w:szCs w:val="32"/>
        </w:rPr>
        <w:t xml:space="preserve">, 2020 </w:t>
      </w:r>
      <w:r w:rsidR="00297284">
        <w:rPr>
          <w:b/>
          <w:sz w:val="32"/>
          <w:szCs w:val="32"/>
        </w:rPr>
        <w:t xml:space="preserve">    </w:t>
      </w:r>
      <w:r w:rsidR="00150A96"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1CE21C31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2455F6C9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</w:p>
    <w:p w14:paraId="602499F1" w14:textId="77777777" w:rsidR="007E4229" w:rsidRPr="00812809" w:rsidRDefault="007E4229">
      <w:pPr>
        <w:rPr>
          <w:b/>
          <w:sz w:val="28"/>
          <w:szCs w:val="28"/>
        </w:rPr>
      </w:pP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4BB57766" w14:textId="7EA2C04E" w:rsidR="00712A6D" w:rsidRPr="00812809" w:rsidRDefault="009944AF" w:rsidP="00A56730">
      <w:pPr>
        <w:spacing w:line="360" w:lineRule="auto"/>
        <w:jc w:val="both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297284">
        <w:rPr>
          <w:b/>
          <w:sz w:val="28"/>
          <w:szCs w:val="28"/>
        </w:rPr>
        <w:t>01</w:t>
      </w:r>
      <w:r w:rsidR="002C6CA1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09</w:t>
      </w:r>
      <w:r w:rsidR="002C6CA1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2D2B03AD" w14:textId="0E93F334" w:rsidR="00AB1281" w:rsidRDefault="00AB1281" w:rsidP="00712A6D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4.  Board member requests:</w:t>
      </w:r>
      <w:r w:rsidR="00812809">
        <w:rPr>
          <w:b/>
          <w:sz w:val="28"/>
          <w:szCs w:val="28"/>
        </w:rPr>
        <w:t xml:space="preserve"> </w:t>
      </w:r>
    </w:p>
    <w:p w14:paraId="36A77583" w14:textId="76CB74D5" w:rsidR="00297284" w:rsidRDefault="00297284" w:rsidP="00297284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VDA Program Update (Chm</w:t>
      </w:r>
      <w:r w:rsidR="003C258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 Ruppert)</w:t>
      </w:r>
    </w:p>
    <w:p w14:paraId="450D427C" w14:textId="2305282D" w:rsidR="00297284" w:rsidRDefault="00297284" w:rsidP="00297284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Multi-parish Refund Program  (Chm</w:t>
      </w:r>
      <w:r w:rsidR="003C258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 Ruppert)</w:t>
      </w:r>
    </w:p>
    <w:p w14:paraId="5B61ECF4" w14:textId="7B5D10E3" w:rsidR="0039307F" w:rsidRPr="00297284" w:rsidRDefault="0039307F" w:rsidP="00297284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Web site content (Chm</w:t>
      </w:r>
      <w:r w:rsidR="003C258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 Ruppert)</w:t>
      </w:r>
    </w:p>
    <w:p w14:paraId="000C478E" w14:textId="77777777" w:rsidR="007E5DC1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future Board funding (Ms. Krennerich)</w:t>
      </w:r>
    </w:p>
    <w:p w14:paraId="7221D2B9" w14:textId="77777777" w:rsidR="007E5DC1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budget for ways to extend funding  (Ms. Krennerich)</w:t>
      </w:r>
    </w:p>
    <w:p w14:paraId="169DEFA2" w14:textId="1130E189" w:rsidR="007E5DC1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Re-prioriti</w:t>
      </w:r>
      <w:r w:rsidR="0098213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e current project list  (Ms. Krennerich)</w:t>
      </w:r>
    </w:p>
    <w:p w14:paraId="43FED4AC" w14:textId="77777777" w:rsidR="007E5DC1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education seminar scheduling (Ms. Krennerich &amp; Hymel)</w:t>
      </w:r>
    </w:p>
    <w:p w14:paraId="22319484" w14:textId="77777777" w:rsidR="007E5DC1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uniform forms project status  (Ms. Hymel)</w:t>
      </w:r>
    </w:p>
    <w:p w14:paraId="631B511C" w14:textId="66092E6F" w:rsidR="007E5DC1" w:rsidRPr="00812809" w:rsidRDefault="007E5DC1" w:rsidP="007E5DC1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 on Tax Watch status and protocol  (Ms. Hymel)</w:t>
      </w:r>
    </w:p>
    <w:p w14:paraId="55C093CD" w14:textId="712E53A7" w:rsidR="00E104CB" w:rsidRDefault="008D3BC0" w:rsidP="008D3BC0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5.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7148A3">
        <w:rPr>
          <w:b/>
          <w:sz w:val="28"/>
          <w:szCs w:val="28"/>
        </w:rPr>
        <w:t>Ms.</w:t>
      </w:r>
      <w:r w:rsidR="002C6CA1">
        <w:rPr>
          <w:b/>
          <w:sz w:val="28"/>
          <w:szCs w:val="28"/>
        </w:rPr>
        <w:t xml:space="preserve"> Krennerich</w:t>
      </w:r>
      <w:r w:rsidR="00E104CB" w:rsidRPr="00812809">
        <w:rPr>
          <w:b/>
          <w:sz w:val="28"/>
          <w:szCs w:val="28"/>
        </w:rPr>
        <w:t>)</w:t>
      </w:r>
    </w:p>
    <w:p w14:paraId="52221D18" w14:textId="2E0EB9F6" w:rsidR="007E5DC1" w:rsidRDefault="007E5DC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Discuss technology contract proposals (Mr. Mekdessie</w:t>
      </w:r>
      <w:bookmarkStart w:id="0" w:name="_GoBack"/>
      <w:bookmarkEnd w:id="0"/>
      <w:r>
        <w:rPr>
          <w:b/>
          <w:sz w:val="28"/>
          <w:szCs w:val="28"/>
        </w:rPr>
        <w:t xml:space="preserve">) </w:t>
      </w:r>
    </w:p>
    <w:p w14:paraId="1FB38F2C" w14:textId="6817311A" w:rsidR="00AB1281" w:rsidRPr="00812809" w:rsidRDefault="007E5DC1" w:rsidP="00712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75036037" w14:textId="5325591E" w:rsidR="008D3BC0" w:rsidRDefault="00E36E05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Advisory Opinion </w:t>
      </w:r>
      <w:r w:rsidR="007148A3">
        <w:rPr>
          <w:b/>
          <w:sz w:val="28"/>
          <w:szCs w:val="28"/>
        </w:rPr>
        <w:t>Update</w:t>
      </w:r>
    </w:p>
    <w:p w14:paraId="32FFF005" w14:textId="0032A343" w:rsidR="00297284" w:rsidRDefault="00297284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Proposed regulations- Extended due date</w:t>
      </w:r>
    </w:p>
    <w:p w14:paraId="1FA7B760" w14:textId="31ADFC76" w:rsidR="00297284" w:rsidRDefault="00297284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Proposed legislation- Rule for Uniformity</w:t>
      </w:r>
    </w:p>
    <w:p w14:paraId="6966C935" w14:textId="58C0B1F6" w:rsidR="00AB1281" w:rsidRPr="00812809" w:rsidRDefault="007E5DC1" w:rsidP="00712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14560" w:rsidRPr="00812809">
        <w:rPr>
          <w:b/>
          <w:sz w:val="28"/>
          <w:szCs w:val="28"/>
        </w:rPr>
        <w:t>.  Financial Reports</w:t>
      </w:r>
    </w:p>
    <w:p w14:paraId="3BF7DBAC" w14:textId="3BA44BF0" w:rsidR="00E14560" w:rsidRPr="0081280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97284">
        <w:rPr>
          <w:b/>
          <w:sz w:val="28"/>
          <w:szCs w:val="28"/>
        </w:rPr>
        <w:t>01</w:t>
      </w:r>
      <w:r w:rsidRPr="00812809">
        <w:rPr>
          <w:b/>
          <w:sz w:val="28"/>
          <w:szCs w:val="28"/>
        </w:rPr>
        <w:t>/3</w:t>
      </w:r>
      <w:r w:rsidR="002C6CA1">
        <w:rPr>
          <w:b/>
          <w:sz w:val="28"/>
          <w:szCs w:val="28"/>
        </w:rPr>
        <w:t>1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32C15A1C" w14:textId="1F6D48D8" w:rsidR="00E14560" w:rsidRPr="0081280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 w:rsidR="003C2583">
        <w:rPr>
          <w:b/>
          <w:sz w:val="28"/>
          <w:szCs w:val="28"/>
        </w:rPr>
        <w:t>, Manual checks issued</w:t>
      </w:r>
    </w:p>
    <w:p w14:paraId="1B3A18CE" w14:textId="77777777" w:rsidR="00297284" w:rsidRPr="00297284" w:rsidRDefault="00297284" w:rsidP="00297284">
      <w:pPr>
        <w:spacing w:line="360" w:lineRule="auto"/>
        <w:rPr>
          <w:b/>
          <w:sz w:val="28"/>
          <w:szCs w:val="28"/>
        </w:rPr>
      </w:pP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693423C2" w14:textId="5E2FDF05" w:rsidR="007E5DC1" w:rsidRDefault="003C2583" w:rsidP="007E5D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7E5DC1">
        <w:rPr>
          <w:b/>
          <w:sz w:val="32"/>
          <w:szCs w:val="32"/>
        </w:rPr>
        <w:t xml:space="preserve"> </w:t>
      </w:r>
      <w:r w:rsidR="007E5DC1">
        <w:rPr>
          <w:b/>
          <w:sz w:val="32"/>
          <w:szCs w:val="32"/>
          <w:u w:val="single"/>
        </w:rPr>
        <w:t xml:space="preserve">  </w:t>
      </w:r>
      <w:r w:rsidR="007E5DC1" w:rsidRPr="00F23E23">
        <w:rPr>
          <w:b/>
          <w:sz w:val="32"/>
          <w:szCs w:val="32"/>
          <w:u w:val="single"/>
        </w:rPr>
        <w:t>LOUISIANA UNIFORM LOCAL SALES TAX BOARD</w:t>
      </w:r>
    </w:p>
    <w:p w14:paraId="5FB6265F" w14:textId="74AB9254" w:rsidR="007E5DC1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Regular </w:t>
      </w:r>
      <w:r w:rsidRPr="00F23E23">
        <w:rPr>
          <w:b/>
          <w:sz w:val="32"/>
          <w:szCs w:val="32"/>
        </w:rPr>
        <w:t>Meeting</w:t>
      </w:r>
      <w:r>
        <w:rPr>
          <w:b/>
          <w:sz w:val="32"/>
          <w:szCs w:val="32"/>
        </w:rPr>
        <w:t xml:space="preserve"> Agenda</w:t>
      </w:r>
    </w:p>
    <w:p w14:paraId="69EAEDA4" w14:textId="12565433" w:rsidR="007E5DC1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Page 2 of 2</w:t>
      </w:r>
    </w:p>
    <w:p w14:paraId="7B9B53BF" w14:textId="77777777" w:rsidR="005173F3" w:rsidRDefault="005173F3" w:rsidP="007E5DC1">
      <w:pPr>
        <w:rPr>
          <w:b/>
          <w:sz w:val="32"/>
          <w:szCs w:val="32"/>
        </w:rPr>
      </w:pPr>
    </w:p>
    <w:p w14:paraId="104CBE71" w14:textId="77777777" w:rsidR="007E5DC1" w:rsidRPr="00F23E23" w:rsidRDefault="007E5DC1" w:rsidP="007E5DC1">
      <w:pPr>
        <w:rPr>
          <w:b/>
          <w:sz w:val="32"/>
          <w:szCs w:val="32"/>
          <w:u w:val="single"/>
        </w:rPr>
      </w:pP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6F0F8A6A" w14:textId="74AAD890" w:rsidR="003C2583" w:rsidRDefault="003C2583" w:rsidP="0059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Financials, continued:</w:t>
      </w:r>
    </w:p>
    <w:p w14:paraId="3F5D2D97" w14:textId="77777777" w:rsidR="003C2583" w:rsidRDefault="003C2583" w:rsidP="0059360C">
      <w:pPr>
        <w:rPr>
          <w:b/>
          <w:sz w:val="28"/>
          <w:szCs w:val="28"/>
        </w:rPr>
      </w:pPr>
    </w:p>
    <w:p w14:paraId="48A78E05" w14:textId="658B7F5F" w:rsidR="003C2583" w:rsidRPr="003C2583" w:rsidRDefault="003C2583" w:rsidP="003C2583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Y-T-D Budget Review</w:t>
      </w:r>
    </w:p>
    <w:p w14:paraId="048C1AC7" w14:textId="77777777" w:rsidR="003C2583" w:rsidRDefault="003C2583" w:rsidP="0059360C">
      <w:pPr>
        <w:rPr>
          <w:b/>
          <w:sz w:val="28"/>
          <w:szCs w:val="28"/>
        </w:rPr>
      </w:pPr>
    </w:p>
    <w:p w14:paraId="680573C5" w14:textId="40814E44" w:rsidR="0059360C" w:rsidRDefault="003C2583" w:rsidP="0059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E5DC1">
        <w:rPr>
          <w:b/>
          <w:sz w:val="28"/>
          <w:szCs w:val="28"/>
        </w:rPr>
        <w:t>.</w:t>
      </w:r>
      <w:r w:rsidR="005173F3">
        <w:rPr>
          <w:b/>
          <w:sz w:val="28"/>
          <w:szCs w:val="28"/>
        </w:rPr>
        <w:t xml:space="preserve">  </w:t>
      </w:r>
      <w:r w:rsidR="007E5DC1">
        <w:rPr>
          <w:b/>
          <w:sz w:val="28"/>
          <w:szCs w:val="28"/>
        </w:rPr>
        <w:t>Executive Session (None)</w:t>
      </w:r>
    </w:p>
    <w:p w14:paraId="14E8E419" w14:textId="77777777" w:rsidR="007E5DC1" w:rsidRDefault="007E5DC1" w:rsidP="0059360C">
      <w:pPr>
        <w:rPr>
          <w:b/>
          <w:sz w:val="28"/>
          <w:szCs w:val="28"/>
        </w:rPr>
      </w:pPr>
    </w:p>
    <w:p w14:paraId="5A89B2D9" w14:textId="248A0B63" w:rsidR="007E5DC1" w:rsidRDefault="007E5DC1" w:rsidP="0059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5EA3EF59" w14:textId="77777777" w:rsidR="007E5DC1" w:rsidRPr="00812809" w:rsidRDefault="007E5DC1" w:rsidP="0059360C">
      <w:pPr>
        <w:rPr>
          <w:b/>
          <w:sz w:val="28"/>
          <w:szCs w:val="28"/>
        </w:rPr>
      </w:pPr>
    </w:p>
    <w:p w14:paraId="343728A8" w14:textId="77777777" w:rsidR="0059360C" w:rsidRPr="00812809" w:rsidRDefault="0059360C" w:rsidP="0059360C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E1F0EE1" w14:textId="4E27C537" w:rsidR="0059360C" w:rsidRPr="00812809" w:rsidRDefault="0059360C" w:rsidP="0059360C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1843052D" w14:textId="77777777" w:rsidR="007E7C37" w:rsidRPr="00812809" w:rsidRDefault="007E7C37">
      <w:pPr>
        <w:rPr>
          <w:b/>
        </w:rPr>
      </w:pPr>
    </w:p>
    <w:p w14:paraId="6A7D5EFD" w14:textId="77777777" w:rsidR="00155278" w:rsidRPr="00812809" w:rsidRDefault="00155278">
      <w:pPr>
        <w:rPr>
          <w:b/>
        </w:rPr>
      </w:pPr>
    </w:p>
    <w:p w14:paraId="66B20326" w14:textId="77777777" w:rsidR="00155278" w:rsidRPr="00812809" w:rsidRDefault="00155278">
      <w:pPr>
        <w:rPr>
          <w:b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p w14:paraId="10520BA0" w14:textId="77777777" w:rsidR="00812809" w:rsidRDefault="00812809"/>
    <w:sectPr w:rsid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7E5DC1" w:rsidRDefault="007E5DC1" w:rsidP="00A53087">
      <w:r>
        <w:separator/>
      </w:r>
    </w:p>
  </w:endnote>
  <w:endnote w:type="continuationSeparator" w:id="0">
    <w:p w14:paraId="5864A0F6" w14:textId="77777777" w:rsidR="007E5DC1" w:rsidRDefault="007E5DC1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7E5DC1" w:rsidRDefault="007E5DC1" w:rsidP="00A53087">
      <w:r>
        <w:separator/>
      </w:r>
    </w:p>
  </w:footnote>
  <w:footnote w:type="continuationSeparator" w:id="0">
    <w:p w14:paraId="20F5EB10" w14:textId="77777777" w:rsidR="007E5DC1" w:rsidRDefault="007E5DC1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7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21"/>
  </w:num>
  <w:num w:numId="6">
    <w:abstractNumId w:val="7"/>
  </w:num>
  <w:num w:numId="7">
    <w:abstractNumId w:val="9"/>
  </w:num>
  <w:num w:numId="8">
    <w:abstractNumId w:val="10"/>
  </w:num>
  <w:num w:numId="9">
    <w:abstractNumId w:val="22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20"/>
  </w:num>
  <w:num w:numId="17">
    <w:abstractNumId w:val="11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4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50A96"/>
    <w:rsid w:val="00155278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97284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32E1"/>
    <w:rsid w:val="00382A76"/>
    <w:rsid w:val="0039307F"/>
    <w:rsid w:val="003B1E0F"/>
    <w:rsid w:val="003C2583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173F3"/>
    <w:rsid w:val="00533E82"/>
    <w:rsid w:val="00542984"/>
    <w:rsid w:val="00577351"/>
    <w:rsid w:val="00586938"/>
    <w:rsid w:val="0059360C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148A3"/>
    <w:rsid w:val="007715CB"/>
    <w:rsid w:val="00773972"/>
    <w:rsid w:val="00776184"/>
    <w:rsid w:val="007802FD"/>
    <w:rsid w:val="00782068"/>
    <w:rsid w:val="00795F02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6CF2"/>
    <w:rsid w:val="00854E5A"/>
    <w:rsid w:val="00865F9D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130"/>
    <w:rsid w:val="00982AF3"/>
    <w:rsid w:val="009944AF"/>
    <w:rsid w:val="00994CD0"/>
    <w:rsid w:val="009A5BE0"/>
    <w:rsid w:val="009C17A7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B7416"/>
    <w:rsid w:val="00AC1644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C69FC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D43D0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9</cp:revision>
  <cp:lastPrinted>2019-12-11T22:48:00Z</cp:lastPrinted>
  <dcterms:created xsi:type="dcterms:W3CDTF">2020-02-09T09:54:00Z</dcterms:created>
  <dcterms:modified xsi:type="dcterms:W3CDTF">2020-02-12T14:33:00Z</dcterms:modified>
</cp:coreProperties>
</file>